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00CC" w14:textId="05035E89" w:rsidR="00DB6D19" w:rsidRDefault="00DB6D19" w:rsidP="00240E34"/>
    <w:p w14:paraId="6D4E6092" w14:textId="72DBA0B8" w:rsidR="00240E34" w:rsidRDefault="00240E34" w:rsidP="00240E34"/>
    <w:p w14:paraId="5D50E323" w14:textId="77777777" w:rsidR="00240E34" w:rsidRDefault="00240E34" w:rsidP="00240E34">
      <w:pPr>
        <w:rPr>
          <w:sz w:val="24"/>
        </w:rPr>
      </w:pPr>
    </w:p>
    <w:p w14:paraId="7CCAC4CF" w14:textId="77777777" w:rsidR="00240E34" w:rsidRDefault="00240E34" w:rsidP="00240E34">
      <w:pPr>
        <w:rPr>
          <w:sz w:val="24"/>
        </w:rPr>
      </w:pPr>
      <w:r w:rsidRPr="00240E34">
        <w:rPr>
          <w:sz w:val="24"/>
        </w:rPr>
        <w:t xml:space="preserve">_____ 1. Contact your institution’s “grants and contracts” or “sponsored research” office and inform them you will be receiving this award. Follow their instructions for proper routing of the funds. Be aware of the following: </w:t>
      </w:r>
    </w:p>
    <w:p w14:paraId="6E0A9E4B" w14:textId="77777777" w:rsidR="00240E34" w:rsidRDefault="00240E34" w:rsidP="00240E34">
      <w:pPr>
        <w:rPr>
          <w:sz w:val="24"/>
        </w:rPr>
      </w:pPr>
    </w:p>
    <w:p w14:paraId="3FADDB57" w14:textId="77777777" w:rsidR="00240E34" w:rsidRDefault="00240E34" w:rsidP="00240E34">
      <w:pPr>
        <w:ind w:left="720"/>
        <w:rPr>
          <w:i/>
          <w:iCs/>
          <w:sz w:val="24"/>
        </w:rPr>
      </w:pPr>
      <w:r w:rsidRPr="00240E34">
        <w:rPr>
          <w:i/>
          <w:iCs/>
          <w:sz w:val="24"/>
        </w:rPr>
        <w:t>• Your institution may require all grant funding to be paid directly to the institution and not the individual recipient (i.e., you). You should contact the appropriate administrator at your institution and find out what your institution’s policies are before a check is issued from MEIEA.</w:t>
      </w:r>
    </w:p>
    <w:p w14:paraId="288C4042" w14:textId="59738478" w:rsidR="00240E34" w:rsidRPr="00240E34" w:rsidRDefault="00240E34" w:rsidP="00240E34">
      <w:pPr>
        <w:ind w:left="720"/>
        <w:rPr>
          <w:i/>
          <w:iCs/>
          <w:sz w:val="24"/>
        </w:rPr>
      </w:pPr>
      <w:r w:rsidRPr="00240E34">
        <w:rPr>
          <w:i/>
          <w:iCs/>
          <w:sz w:val="24"/>
        </w:rPr>
        <w:t xml:space="preserve"> • If your institution will be receiving and holding the award funds, you will submit requests for expense payments or reimbursements directly to your institution. </w:t>
      </w:r>
    </w:p>
    <w:p w14:paraId="6E96E940" w14:textId="77777777" w:rsidR="00240E34" w:rsidRPr="00240E34" w:rsidRDefault="00240E34" w:rsidP="00240E34">
      <w:pPr>
        <w:ind w:left="720"/>
        <w:rPr>
          <w:i/>
          <w:iCs/>
          <w:sz w:val="24"/>
        </w:rPr>
      </w:pPr>
      <w:r w:rsidRPr="00240E34">
        <w:rPr>
          <w:i/>
          <w:iCs/>
          <w:sz w:val="24"/>
        </w:rPr>
        <w:t>• Many universities keep a percentage of grant awards or take deductions for “indirect” (i.e., administrative) costs or fees. Please note, it is MEIEA’s policy that no indirect costs may be requested or deducted from the award. While your institution may ultimately have authority with regard to distribution of funding, the MEIEA indirect costs policy statement will be included in the letter that accompanies any transfer of funds from MEIEA to your institution.</w:t>
      </w:r>
    </w:p>
    <w:p w14:paraId="5E9E8995" w14:textId="77777777" w:rsidR="00240E34" w:rsidRDefault="00240E34" w:rsidP="00240E34">
      <w:pPr>
        <w:rPr>
          <w:sz w:val="24"/>
        </w:rPr>
      </w:pPr>
    </w:p>
    <w:p w14:paraId="0B8C83E6" w14:textId="77777777" w:rsidR="00240E34" w:rsidRDefault="00240E34" w:rsidP="00240E34">
      <w:pPr>
        <w:rPr>
          <w:sz w:val="24"/>
        </w:rPr>
      </w:pPr>
      <w:r w:rsidRPr="00240E34">
        <w:rPr>
          <w:sz w:val="24"/>
        </w:rPr>
        <w:t xml:space="preserve">_____ 2. If your research will involve human subjects, you must contact your school’s IRB (Internal/Institutional Review Board) or HSRC (Human Subjects Research Committee) for approval. It is recommended that you begin the process of IRB/HSRC approval as soon as possible. </w:t>
      </w:r>
    </w:p>
    <w:p w14:paraId="06CA7C83" w14:textId="77777777" w:rsidR="00240E34" w:rsidRDefault="00240E34" w:rsidP="00240E34">
      <w:pPr>
        <w:rPr>
          <w:sz w:val="24"/>
        </w:rPr>
      </w:pPr>
    </w:p>
    <w:p w14:paraId="1A804901" w14:textId="77777777" w:rsidR="00240E34" w:rsidRPr="00240E34" w:rsidRDefault="00240E34" w:rsidP="00240E34">
      <w:pPr>
        <w:ind w:left="720"/>
        <w:rPr>
          <w:i/>
          <w:iCs/>
          <w:sz w:val="24"/>
        </w:rPr>
      </w:pPr>
      <w:r w:rsidRPr="00240E34">
        <w:rPr>
          <w:i/>
          <w:iCs/>
          <w:sz w:val="24"/>
        </w:rPr>
        <w:t>• Please familiarize yourself with your institution’s policies and procedures before applying for grant consideration.</w:t>
      </w:r>
    </w:p>
    <w:p w14:paraId="13179939" w14:textId="21176B68" w:rsidR="00240E34" w:rsidRPr="00240E34" w:rsidRDefault="00240E34" w:rsidP="00240E34">
      <w:pPr>
        <w:ind w:left="720"/>
        <w:rPr>
          <w:i/>
          <w:iCs/>
          <w:sz w:val="24"/>
        </w:rPr>
      </w:pPr>
      <w:r w:rsidRPr="00240E34">
        <w:rPr>
          <w:i/>
          <w:iCs/>
          <w:sz w:val="24"/>
        </w:rPr>
        <w:t xml:space="preserve"> • MEIEA will not award human subjects research projects without an original letter of approval from your institution or an authorized Federal authority. </w:t>
      </w:r>
    </w:p>
    <w:p w14:paraId="27E635FC" w14:textId="77777777" w:rsidR="00240E34" w:rsidRDefault="00240E34" w:rsidP="00240E34">
      <w:pPr>
        <w:rPr>
          <w:sz w:val="24"/>
        </w:rPr>
      </w:pPr>
    </w:p>
    <w:p w14:paraId="539DA4EA" w14:textId="44074963" w:rsidR="00240E34" w:rsidRDefault="00240E34" w:rsidP="00240E34">
      <w:pPr>
        <w:rPr>
          <w:sz w:val="24"/>
        </w:rPr>
      </w:pPr>
      <w:r w:rsidRPr="00240E34">
        <w:rPr>
          <w:sz w:val="24"/>
          <w:highlight w:val="yellow"/>
        </w:rPr>
        <w:t xml:space="preserve">_____ 3. Recipients MUST </w:t>
      </w:r>
      <w:r w:rsidRPr="00D848BB">
        <w:rPr>
          <w:sz w:val="24"/>
          <w:highlight w:val="yellow"/>
        </w:rPr>
        <w:t>FIRST</w:t>
      </w:r>
      <w:r w:rsidR="00D848BB" w:rsidRPr="00D848BB">
        <w:rPr>
          <w:sz w:val="24"/>
          <w:highlight w:val="yellow"/>
        </w:rPr>
        <w:t>:</w:t>
      </w:r>
      <w:r w:rsidRPr="00240E34">
        <w:rPr>
          <w:sz w:val="24"/>
        </w:rPr>
        <w:t xml:space="preserve"> </w:t>
      </w:r>
    </w:p>
    <w:p w14:paraId="7CF75ED4" w14:textId="77777777" w:rsidR="00240E34" w:rsidRDefault="00240E34" w:rsidP="00240E34">
      <w:pPr>
        <w:rPr>
          <w:sz w:val="24"/>
        </w:rPr>
      </w:pPr>
    </w:p>
    <w:p w14:paraId="2BE75C40" w14:textId="0BF3977A" w:rsidR="00240E34" w:rsidRDefault="00240E34" w:rsidP="00240E34">
      <w:pPr>
        <w:pStyle w:val="ListParagraph"/>
        <w:numPr>
          <w:ilvl w:val="0"/>
          <w:numId w:val="12"/>
        </w:numPr>
        <w:rPr>
          <w:sz w:val="24"/>
          <w:highlight w:val="yellow"/>
        </w:rPr>
      </w:pPr>
      <w:r w:rsidRPr="00240E34">
        <w:rPr>
          <w:sz w:val="24"/>
          <w:highlight w:val="yellow"/>
        </w:rPr>
        <w:t xml:space="preserve">send </w:t>
      </w:r>
      <w:r w:rsidR="00D848BB">
        <w:rPr>
          <w:sz w:val="24"/>
          <w:highlight w:val="yellow"/>
        </w:rPr>
        <w:t>an email</w:t>
      </w:r>
      <w:r w:rsidRPr="00240E34">
        <w:rPr>
          <w:sz w:val="24"/>
          <w:highlight w:val="yellow"/>
        </w:rPr>
        <w:t xml:space="preserve"> that they accept the grant and acknowledge the expectation that the research will be published and/or presented through MEIEA (see 4. below) and </w:t>
      </w:r>
    </w:p>
    <w:p w14:paraId="3C6875A0" w14:textId="5832B219" w:rsidR="00240E34" w:rsidRPr="00240E34" w:rsidRDefault="00240E34" w:rsidP="00240E34">
      <w:pPr>
        <w:pStyle w:val="ListParagraph"/>
        <w:numPr>
          <w:ilvl w:val="0"/>
          <w:numId w:val="12"/>
        </w:numPr>
        <w:rPr>
          <w:sz w:val="24"/>
          <w:highlight w:val="yellow"/>
        </w:rPr>
      </w:pPr>
      <w:r w:rsidRPr="00240E34">
        <w:rPr>
          <w:sz w:val="24"/>
          <w:highlight w:val="yellow"/>
        </w:rPr>
        <w:t>indicate how the funds are to be disbursed, including the required documents.</w:t>
      </w:r>
      <w:r w:rsidRPr="00240E34">
        <w:rPr>
          <w:sz w:val="24"/>
        </w:rPr>
        <w:t xml:space="preserve"> </w:t>
      </w:r>
    </w:p>
    <w:p w14:paraId="446F0EBE" w14:textId="77777777" w:rsidR="00240E34" w:rsidRDefault="00240E34" w:rsidP="00240E34">
      <w:pPr>
        <w:rPr>
          <w:sz w:val="24"/>
        </w:rPr>
      </w:pPr>
    </w:p>
    <w:p w14:paraId="28DF8D89" w14:textId="46CF5D56" w:rsidR="00240E34" w:rsidRDefault="00240E34" w:rsidP="00240E34">
      <w:pPr>
        <w:rPr>
          <w:sz w:val="24"/>
        </w:rPr>
      </w:pPr>
      <w:r w:rsidRPr="00240E34">
        <w:rPr>
          <w:b/>
          <w:bCs/>
          <w:sz w:val="24"/>
        </w:rPr>
        <w:t>GRANT PAYABLE TO YOU</w:t>
      </w:r>
      <w:r>
        <w:rPr>
          <w:sz w:val="24"/>
        </w:rPr>
        <w:t>:</w:t>
      </w:r>
      <w:r w:rsidRPr="00240E34">
        <w:rPr>
          <w:sz w:val="24"/>
        </w:rPr>
        <w:t xml:space="preserve"> If the grant funds will be distributed directly to you, you must complete a W-9 form (</w:t>
      </w:r>
      <w:r>
        <w:rPr>
          <w:sz w:val="24"/>
        </w:rPr>
        <w:t>available</w:t>
      </w:r>
      <w:r w:rsidRPr="00240E34">
        <w:rPr>
          <w:sz w:val="24"/>
        </w:rPr>
        <w:t xml:space="preserve"> at www.irs.gov) and </w:t>
      </w:r>
      <w:r>
        <w:rPr>
          <w:sz w:val="24"/>
        </w:rPr>
        <w:t xml:space="preserve">e-mail it to </w:t>
      </w:r>
      <w:hyperlink r:id="rId7" w:history="1">
        <w:r w:rsidRPr="00F604D4">
          <w:rPr>
            <w:rStyle w:val="Hyperlink"/>
            <w:sz w:val="24"/>
          </w:rPr>
          <w:t>grants@meiea.org</w:t>
        </w:r>
      </w:hyperlink>
      <w:r w:rsidRPr="00240E34">
        <w:rPr>
          <w:sz w:val="24"/>
        </w:rPr>
        <w:t xml:space="preserve">. Note that you will be responsible for reporting the award as supplemental income on your Federal and state (if required) personal income tax returns. </w:t>
      </w:r>
    </w:p>
    <w:p w14:paraId="08155D72" w14:textId="77777777" w:rsidR="00240E34" w:rsidRDefault="00240E34" w:rsidP="00240E34">
      <w:pPr>
        <w:rPr>
          <w:sz w:val="24"/>
        </w:rPr>
      </w:pPr>
    </w:p>
    <w:p w14:paraId="4EB3E6ED" w14:textId="2A0CB7DD" w:rsidR="00240E34" w:rsidRDefault="00240E34" w:rsidP="00240E34">
      <w:pPr>
        <w:rPr>
          <w:sz w:val="24"/>
        </w:rPr>
      </w:pPr>
      <w:r w:rsidRPr="00240E34">
        <w:rPr>
          <w:b/>
          <w:bCs/>
          <w:sz w:val="24"/>
        </w:rPr>
        <w:t>GRANT PAYABLE TO INSTITUTION</w:t>
      </w:r>
      <w:r>
        <w:rPr>
          <w:sz w:val="24"/>
        </w:rPr>
        <w:t>:</w:t>
      </w:r>
      <w:r w:rsidRPr="00240E34">
        <w:rPr>
          <w:sz w:val="24"/>
        </w:rPr>
        <w:t xml:space="preserve"> If the funds are to be paid to your institution</w:t>
      </w:r>
      <w:r w:rsidR="009713B4">
        <w:rPr>
          <w:sz w:val="24"/>
        </w:rPr>
        <w:t xml:space="preserve">, send an email to </w:t>
      </w:r>
      <w:hyperlink r:id="rId8" w:history="1">
        <w:r w:rsidR="009713B4" w:rsidRPr="00F604D4">
          <w:rPr>
            <w:rStyle w:val="Hyperlink"/>
            <w:sz w:val="24"/>
          </w:rPr>
          <w:t>grants@meiea.org</w:t>
        </w:r>
      </w:hyperlink>
      <w:r w:rsidRPr="00240E34">
        <w:rPr>
          <w:sz w:val="24"/>
        </w:rPr>
        <w:t xml:space="preserve"> and let them know (1) to whom the grant funding should be written and (2) to whom and what address the payment should be sent.</w:t>
      </w:r>
    </w:p>
    <w:p w14:paraId="7496492D" w14:textId="44822A99" w:rsidR="00240E34" w:rsidRDefault="00240E34" w:rsidP="00240E34">
      <w:pPr>
        <w:rPr>
          <w:sz w:val="24"/>
        </w:rPr>
      </w:pPr>
    </w:p>
    <w:p w14:paraId="50A9151C" w14:textId="019BB1BC" w:rsidR="00240E34" w:rsidRDefault="00240E34" w:rsidP="00240E34">
      <w:pPr>
        <w:rPr>
          <w:sz w:val="24"/>
        </w:rPr>
      </w:pPr>
    </w:p>
    <w:p w14:paraId="4CFE359D" w14:textId="77777777" w:rsidR="00240E34" w:rsidRDefault="00240E34" w:rsidP="00240E34">
      <w:pPr>
        <w:rPr>
          <w:sz w:val="24"/>
        </w:rPr>
      </w:pPr>
    </w:p>
    <w:p w14:paraId="62EE21B5" w14:textId="1CF09BB9" w:rsidR="00240E34" w:rsidRDefault="00240E34" w:rsidP="00240E34">
      <w:pPr>
        <w:rPr>
          <w:sz w:val="24"/>
        </w:rPr>
      </w:pPr>
    </w:p>
    <w:p w14:paraId="5592CA11" w14:textId="7B5EE16A" w:rsidR="000C6745" w:rsidRDefault="000C6745" w:rsidP="00240E34">
      <w:pPr>
        <w:rPr>
          <w:sz w:val="24"/>
        </w:rPr>
      </w:pPr>
    </w:p>
    <w:p w14:paraId="01FA874A" w14:textId="77777777" w:rsidR="000C6745" w:rsidRDefault="000C6745" w:rsidP="00240E34">
      <w:pPr>
        <w:rPr>
          <w:sz w:val="24"/>
        </w:rPr>
      </w:pPr>
    </w:p>
    <w:p w14:paraId="323CD6CF" w14:textId="0D0A89EE" w:rsidR="00240E34" w:rsidRDefault="00240E34" w:rsidP="00240E34">
      <w:pPr>
        <w:rPr>
          <w:sz w:val="24"/>
        </w:rPr>
      </w:pPr>
      <w:r w:rsidRPr="00240E34">
        <w:rPr>
          <w:sz w:val="24"/>
        </w:rPr>
        <w:t xml:space="preserve"> _____ 4. MEIEA’s expectations for recipients of research grants are to </w:t>
      </w:r>
      <w:r w:rsidR="009713B4">
        <w:rPr>
          <w:sz w:val="24"/>
        </w:rPr>
        <w:t xml:space="preserve">submit for publication </w:t>
      </w:r>
      <w:r w:rsidRPr="00240E34">
        <w:rPr>
          <w:sz w:val="24"/>
        </w:rPr>
        <w:t xml:space="preserve">their findings in the MEIEA Journal </w:t>
      </w:r>
      <w:r w:rsidR="009713B4">
        <w:rPr>
          <w:sz w:val="24"/>
        </w:rPr>
        <w:t xml:space="preserve">and </w:t>
      </w:r>
      <w:r w:rsidRPr="00240E34">
        <w:rPr>
          <w:sz w:val="24"/>
        </w:rPr>
        <w:t>to make a progress or re</w:t>
      </w:r>
      <w:r w:rsidR="009713B4">
        <w:rPr>
          <w:sz w:val="24"/>
        </w:rPr>
        <w:t>sults presentation at the MEI</w:t>
      </w:r>
      <w:r w:rsidR="008C7C96">
        <w:rPr>
          <w:sz w:val="24"/>
        </w:rPr>
        <w:t>EA Summit (either at the s</w:t>
      </w:r>
      <w:r w:rsidR="009713B4">
        <w:rPr>
          <w:sz w:val="24"/>
        </w:rPr>
        <w:t xml:space="preserve">ummit of </w:t>
      </w:r>
      <w:r w:rsidRPr="00240E34">
        <w:rPr>
          <w:sz w:val="24"/>
        </w:rPr>
        <w:t>the year the award was received or the following</w:t>
      </w:r>
      <w:r w:rsidR="009713B4">
        <w:rPr>
          <w:sz w:val="24"/>
        </w:rPr>
        <w:t xml:space="preserve"> year</w:t>
      </w:r>
      <w:r w:rsidRPr="00240E34">
        <w:rPr>
          <w:sz w:val="24"/>
        </w:rPr>
        <w:t xml:space="preserve">, whichever is most appropriate). Until declined and/or released in writing, MEIEA reserves the right-of-first-refusal for presentation and publication of research findings supported by MEIEA. </w:t>
      </w:r>
      <w:r w:rsidR="008C7C96">
        <w:rPr>
          <w:sz w:val="24"/>
        </w:rPr>
        <w:t>In the case of an in-person s</w:t>
      </w:r>
      <w:r>
        <w:rPr>
          <w:sz w:val="24"/>
        </w:rPr>
        <w:t xml:space="preserve">ummit, </w:t>
      </w:r>
      <w:r w:rsidRPr="00240E34">
        <w:rPr>
          <w:sz w:val="24"/>
        </w:rPr>
        <w:t xml:space="preserve">MEIEA will also provide reimbursement of up to $500 in travel and lodging expenses for the MEIEA </w:t>
      </w:r>
      <w:r w:rsidR="008C7C96">
        <w:rPr>
          <w:sz w:val="24"/>
        </w:rPr>
        <w:t>Summit</w:t>
      </w:r>
      <w:r w:rsidRPr="00240E34">
        <w:rPr>
          <w:sz w:val="24"/>
        </w:rPr>
        <w:t xml:space="preserve"> at which you present your findings. </w:t>
      </w:r>
      <w:r>
        <w:rPr>
          <w:sz w:val="24"/>
        </w:rPr>
        <w:t>No such reimbursement is prov</w:t>
      </w:r>
      <w:r w:rsidR="008C7C96">
        <w:rPr>
          <w:sz w:val="24"/>
        </w:rPr>
        <w:t>ided for any virtual or online s</w:t>
      </w:r>
      <w:r>
        <w:rPr>
          <w:sz w:val="24"/>
        </w:rPr>
        <w:t>ummit presentation.</w:t>
      </w:r>
    </w:p>
    <w:p w14:paraId="035E945C" w14:textId="77777777" w:rsidR="00240E34" w:rsidRDefault="00240E34" w:rsidP="00240E34">
      <w:pPr>
        <w:rPr>
          <w:sz w:val="24"/>
        </w:rPr>
      </w:pPr>
    </w:p>
    <w:p w14:paraId="0958C5CA" w14:textId="64E423E4" w:rsidR="00240E34" w:rsidRDefault="00240E34" w:rsidP="00240E34">
      <w:pPr>
        <w:rPr>
          <w:sz w:val="24"/>
        </w:rPr>
      </w:pPr>
      <w:r>
        <w:rPr>
          <w:sz w:val="24"/>
        </w:rPr>
        <w:t>Please note: T</w:t>
      </w:r>
      <w:r w:rsidRPr="00240E34">
        <w:rPr>
          <w:sz w:val="24"/>
        </w:rPr>
        <w:t xml:space="preserve">he Journal’s reviewers and </w:t>
      </w:r>
      <w:r w:rsidR="008C7C96">
        <w:rPr>
          <w:sz w:val="24"/>
        </w:rPr>
        <w:t xml:space="preserve">summit </w:t>
      </w:r>
      <w:r w:rsidRPr="00240E34">
        <w:rPr>
          <w:sz w:val="24"/>
        </w:rPr>
        <w:t>program planners will not automatically assume publication</w:t>
      </w:r>
      <w:r w:rsidR="008C7C96">
        <w:rPr>
          <w:sz w:val="24"/>
        </w:rPr>
        <w:t>. Presentation at the MEIEA Summit</w:t>
      </w:r>
      <w:r w:rsidRPr="00240E34">
        <w:rPr>
          <w:sz w:val="24"/>
        </w:rPr>
        <w:t xml:space="preserve"> is not guaranteed. Please note you will need to follow the procedures for submission to the Journal and for </w:t>
      </w:r>
      <w:r w:rsidR="008C7C96">
        <w:rPr>
          <w:sz w:val="24"/>
        </w:rPr>
        <w:t>summit</w:t>
      </w:r>
      <w:r w:rsidRPr="00240E34">
        <w:rPr>
          <w:sz w:val="24"/>
        </w:rPr>
        <w:t xml:space="preserve"> presentations. </w:t>
      </w:r>
    </w:p>
    <w:p w14:paraId="34E8D82A" w14:textId="77777777" w:rsidR="00240E34" w:rsidRDefault="00240E34" w:rsidP="00240E34">
      <w:pPr>
        <w:rPr>
          <w:sz w:val="24"/>
        </w:rPr>
      </w:pPr>
    </w:p>
    <w:p w14:paraId="282BBC48" w14:textId="2DA88451" w:rsidR="00240E34" w:rsidRDefault="00240E34" w:rsidP="00240E34">
      <w:pPr>
        <w:rPr>
          <w:sz w:val="24"/>
        </w:rPr>
      </w:pPr>
      <w:r w:rsidRPr="00240E34">
        <w:rPr>
          <w:sz w:val="24"/>
        </w:rPr>
        <w:t xml:space="preserve">_____ 5. Grant Period: Recipients have one (1) year from the time funding is received for expenditure of funds. Extension requests will be considered on a case by case basis and must be made in writing. </w:t>
      </w:r>
    </w:p>
    <w:p w14:paraId="0A82F951" w14:textId="77777777" w:rsidR="00240E34" w:rsidRDefault="00240E34" w:rsidP="00240E34">
      <w:pPr>
        <w:rPr>
          <w:sz w:val="24"/>
        </w:rPr>
      </w:pPr>
    </w:p>
    <w:p w14:paraId="2A9F8097" w14:textId="25F88B03" w:rsidR="00240E34" w:rsidRPr="000C6745" w:rsidRDefault="00240E34" w:rsidP="00240E34">
      <w:pPr>
        <w:rPr>
          <w:b/>
          <w:bCs/>
          <w:sz w:val="24"/>
        </w:rPr>
      </w:pPr>
      <w:r w:rsidRPr="00240E34">
        <w:rPr>
          <w:sz w:val="24"/>
        </w:rPr>
        <w:t xml:space="preserve">______ 6. All grant recipients are required to submit a one-page final report detailing the results of their project. Please submit </w:t>
      </w:r>
      <w:r>
        <w:rPr>
          <w:sz w:val="24"/>
        </w:rPr>
        <w:t xml:space="preserve">via email </w:t>
      </w:r>
      <w:r w:rsidRPr="00240E34">
        <w:rPr>
          <w:sz w:val="24"/>
        </w:rPr>
        <w:t xml:space="preserve">to: </w:t>
      </w:r>
      <w:hyperlink r:id="rId9" w:history="1">
        <w:r w:rsidRPr="00F604D4">
          <w:rPr>
            <w:rStyle w:val="Hyperlink"/>
            <w:sz w:val="24"/>
          </w:rPr>
          <w:t>grants@meiea.org</w:t>
        </w:r>
      </w:hyperlink>
      <w:r>
        <w:rPr>
          <w:sz w:val="24"/>
        </w:rPr>
        <w:t xml:space="preserve"> with the subject line: </w:t>
      </w:r>
      <w:r w:rsidRPr="000C6745">
        <w:rPr>
          <w:b/>
          <w:bCs/>
          <w:sz w:val="24"/>
        </w:rPr>
        <w:t>FINAL GRANT REPORT</w:t>
      </w:r>
    </w:p>
    <w:p w14:paraId="65B18778" w14:textId="77777777" w:rsidR="00240E34" w:rsidRPr="00240E34" w:rsidRDefault="00240E34" w:rsidP="00240E34"/>
    <w:sectPr w:rsidR="00240E34" w:rsidRPr="00240E34" w:rsidSect="007E05E4">
      <w:headerReference w:type="even" r:id="rId10"/>
      <w:headerReference w:type="default" r:id="rId11"/>
      <w:footerReference w:type="even" r:id="rId12"/>
      <w:footerReference w:type="default" r:id="rId13"/>
      <w:headerReference w:type="first" r:id="rId14"/>
      <w:footerReference w:type="first" r:id="rId15"/>
      <w:pgSz w:w="12240" w:h="15840" w:code="1"/>
      <w:pgMar w:top="936" w:right="1440" w:bottom="1440" w:left="144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6EDF" w14:textId="77777777" w:rsidR="0033424F" w:rsidRDefault="0033424F">
      <w:r>
        <w:separator/>
      </w:r>
    </w:p>
  </w:endnote>
  <w:endnote w:type="continuationSeparator" w:id="0">
    <w:p w14:paraId="4ECCC4C7" w14:textId="77777777" w:rsidR="0033424F" w:rsidRDefault="0033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447D" w14:textId="77777777" w:rsidR="000C6745" w:rsidRDefault="000C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9F5D" w14:textId="1C77CAA1" w:rsidR="00DB6D19" w:rsidRDefault="00DB6D19">
    <w:pPr>
      <w:pStyle w:val="Footer"/>
      <w:jc w:val="center"/>
      <w:rPr>
        <w:i/>
        <w:color w:val="000000"/>
      </w:rPr>
    </w:pPr>
    <w:r>
      <w:rPr>
        <w:i/>
        <w:color w:val="000000"/>
      </w:rPr>
      <w:t xml:space="preserve">© </w:t>
    </w:r>
    <w:r w:rsidR="000C6745">
      <w:rPr>
        <w:i/>
        <w:color w:val="000000"/>
      </w:rPr>
      <w:t>2022</w:t>
    </w:r>
    <w:r>
      <w:rPr>
        <w:i/>
        <w:color w:val="000000"/>
      </w:rPr>
      <w:t xml:space="preserve"> Music &amp; Entertainment Industry Educators Association   (Rev. </w:t>
    </w:r>
    <w:r w:rsidR="000C6745">
      <w:rPr>
        <w:i/>
        <w:color w:val="000000"/>
      </w:rPr>
      <w:t>Jan, 2022</w:t>
    </w:r>
    <w:r>
      <w:rPr>
        <w:i/>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806E" w14:textId="77777777" w:rsidR="000C6745" w:rsidRDefault="000C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48A1" w14:textId="77777777" w:rsidR="0033424F" w:rsidRDefault="0033424F">
      <w:r>
        <w:separator/>
      </w:r>
    </w:p>
  </w:footnote>
  <w:footnote w:type="continuationSeparator" w:id="0">
    <w:p w14:paraId="1E22A624" w14:textId="77777777" w:rsidR="0033424F" w:rsidRDefault="0033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584A" w14:textId="77777777" w:rsidR="000C6745" w:rsidRDefault="000C6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5FB2" w14:textId="4A002BE2" w:rsidR="006171FE" w:rsidRPr="00240E34" w:rsidRDefault="006171FE">
    <w:pPr>
      <w:pStyle w:val="Header"/>
      <w:jc w:val="right"/>
      <w:rPr>
        <w:rFonts w:ascii="Arial" w:hAnsi="Arial" w:cs="Arial"/>
        <w:b/>
        <w:szCs w:val="20"/>
      </w:rPr>
    </w:pPr>
    <w:r w:rsidRPr="00240E34">
      <w:rPr>
        <w:rFonts w:ascii="Arial" w:hAnsi="Arial" w:cs="Arial"/>
        <w:b/>
        <w:noProof/>
        <w:szCs w:val="20"/>
      </w:rPr>
      <w:drawing>
        <wp:anchor distT="0" distB="0" distL="114300" distR="114300" simplePos="0" relativeHeight="251658240" behindDoc="1" locked="0" layoutInCell="1" allowOverlap="1" wp14:anchorId="0B48B4C6" wp14:editId="54FB4717">
          <wp:simplePos x="0" y="0"/>
          <wp:positionH relativeFrom="column">
            <wp:posOffset>503905</wp:posOffset>
          </wp:positionH>
          <wp:positionV relativeFrom="paragraph">
            <wp:posOffset>-90542</wp:posOffset>
          </wp:positionV>
          <wp:extent cx="1723293" cy="640080"/>
          <wp:effectExtent l="0" t="0" r="4445" b="0"/>
          <wp:wrapNone/>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IEA New (1).png"/>
                  <pic:cNvPicPr/>
                </pic:nvPicPr>
                <pic:blipFill>
                  <a:blip r:embed="rId1"/>
                  <a:stretch>
                    <a:fillRect/>
                  </a:stretch>
                </pic:blipFill>
                <pic:spPr>
                  <a:xfrm>
                    <a:off x="0" y="0"/>
                    <a:ext cx="1723293" cy="640080"/>
                  </a:xfrm>
                  <a:prstGeom prst="rect">
                    <a:avLst/>
                  </a:prstGeom>
                </pic:spPr>
              </pic:pic>
            </a:graphicData>
          </a:graphic>
          <wp14:sizeRelH relativeFrom="page">
            <wp14:pctWidth>0</wp14:pctWidth>
          </wp14:sizeRelH>
          <wp14:sizeRelV relativeFrom="page">
            <wp14:pctHeight>0</wp14:pctHeight>
          </wp14:sizeRelV>
        </wp:anchor>
      </w:drawing>
    </w:r>
  </w:p>
  <w:p w14:paraId="25F69F91" w14:textId="55E10E9E" w:rsidR="00DB6D19" w:rsidRPr="00240E34" w:rsidRDefault="00240E34" w:rsidP="00240E34">
    <w:pPr>
      <w:pStyle w:val="Header"/>
      <w:jc w:val="right"/>
      <w:rPr>
        <w:rFonts w:ascii="Arial" w:hAnsi="Arial" w:cs="Arial"/>
        <w:b/>
        <w:szCs w:val="20"/>
      </w:rPr>
    </w:pPr>
    <w:r w:rsidRPr="00240E34">
      <w:rPr>
        <w:rFonts w:ascii="Arial" w:hAnsi="Arial" w:cs="Arial"/>
        <w:b/>
        <w:szCs w:val="20"/>
      </w:rPr>
      <w:t>MEIEA GRANT AWARD CHECKLIST FOR RECIPIENT</w:t>
    </w:r>
  </w:p>
  <w:p w14:paraId="35FA9572" w14:textId="69440C48" w:rsidR="00240E34" w:rsidRPr="00240E34" w:rsidRDefault="00240E34" w:rsidP="00240E34">
    <w:pPr>
      <w:pStyle w:val="Header"/>
      <w:jc w:val="right"/>
      <w:rPr>
        <w:rFonts w:ascii="Arial" w:hAnsi="Arial" w:cs="Arial"/>
        <w:b/>
        <w:i/>
        <w:sz w:val="18"/>
        <w:szCs w:val="18"/>
      </w:rPr>
    </w:pPr>
    <w:r w:rsidRPr="00240E34">
      <w:rPr>
        <w:rFonts w:ascii="Arial" w:hAnsi="Arial" w:cs="Arial"/>
        <w:sz w:val="18"/>
        <w:szCs w:val="18"/>
      </w:rPr>
      <w:t>MEIEA, 1900 Belmont Blvd., Nashville, TN 37212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46F5" w14:textId="77777777" w:rsidR="000C6745" w:rsidRDefault="000C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5E0"/>
    <w:multiLevelType w:val="multilevel"/>
    <w:tmpl w:val="0804C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D1E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DD0765"/>
    <w:multiLevelType w:val="hybridMultilevel"/>
    <w:tmpl w:val="E7A0866C"/>
    <w:lvl w:ilvl="0" w:tplc="012C3728">
      <w:start w:val="2"/>
      <w:numFmt w:val="decimal"/>
      <w:lvlText w:val="%1."/>
      <w:lvlJc w:val="left"/>
      <w:pPr>
        <w:tabs>
          <w:tab w:val="num" w:pos="720"/>
        </w:tabs>
        <w:ind w:left="720" w:hanging="360"/>
      </w:pPr>
      <w:rPr>
        <w:rFonts w:hint="default"/>
      </w:rPr>
    </w:lvl>
    <w:lvl w:ilvl="1" w:tplc="48823A68" w:tentative="1">
      <w:start w:val="1"/>
      <w:numFmt w:val="lowerLetter"/>
      <w:lvlText w:val="%2."/>
      <w:lvlJc w:val="left"/>
      <w:pPr>
        <w:tabs>
          <w:tab w:val="num" w:pos="1440"/>
        </w:tabs>
        <w:ind w:left="1440" w:hanging="360"/>
      </w:pPr>
    </w:lvl>
    <w:lvl w:ilvl="2" w:tplc="234C8BDC" w:tentative="1">
      <w:start w:val="1"/>
      <w:numFmt w:val="lowerRoman"/>
      <w:lvlText w:val="%3."/>
      <w:lvlJc w:val="right"/>
      <w:pPr>
        <w:tabs>
          <w:tab w:val="num" w:pos="2160"/>
        </w:tabs>
        <w:ind w:left="2160" w:hanging="180"/>
      </w:pPr>
    </w:lvl>
    <w:lvl w:ilvl="3" w:tplc="DD128E62" w:tentative="1">
      <w:start w:val="1"/>
      <w:numFmt w:val="decimal"/>
      <w:lvlText w:val="%4."/>
      <w:lvlJc w:val="left"/>
      <w:pPr>
        <w:tabs>
          <w:tab w:val="num" w:pos="2880"/>
        </w:tabs>
        <w:ind w:left="2880" w:hanging="360"/>
      </w:pPr>
    </w:lvl>
    <w:lvl w:ilvl="4" w:tplc="B2C82248" w:tentative="1">
      <w:start w:val="1"/>
      <w:numFmt w:val="lowerLetter"/>
      <w:lvlText w:val="%5."/>
      <w:lvlJc w:val="left"/>
      <w:pPr>
        <w:tabs>
          <w:tab w:val="num" w:pos="3600"/>
        </w:tabs>
        <w:ind w:left="3600" w:hanging="360"/>
      </w:pPr>
    </w:lvl>
    <w:lvl w:ilvl="5" w:tplc="8F564230" w:tentative="1">
      <w:start w:val="1"/>
      <w:numFmt w:val="lowerRoman"/>
      <w:lvlText w:val="%6."/>
      <w:lvlJc w:val="right"/>
      <w:pPr>
        <w:tabs>
          <w:tab w:val="num" w:pos="4320"/>
        </w:tabs>
        <w:ind w:left="4320" w:hanging="180"/>
      </w:pPr>
    </w:lvl>
    <w:lvl w:ilvl="6" w:tplc="9A426478" w:tentative="1">
      <w:start w:val="1"/>
      <w:numFmt w:val="decimal"/>
      <w:lvlText w:val="%7."/>
      <w:lvlJc w:val="left"/>
      <w:pPr>
        <w:tabs>
          <w:tab w:val="num" w:pos="5040"/>
        </w:tabs>
        <w:ind w:left="5040" w:hanging="360"/>
      </w:pPr>
    </w:lvl>
    <w:lvl w:ilvl="7" w:tplc="A442057A" w:tentative="1">
      <w:start w:val="1"/>
      <w:numFmt w:val="lowerLetter"/>
      <w:lvlText w:val="%8."/>
      <w:lvlJc w:val="left"/>
      <w:pPr>
        <w:tabs>
          <w:tab w:val="num" w:pos="5760"/>
        </w:tabs>
        <w:ind w:left="5760" w:hanging="360"/>
      </w:pPr>
    </w:lvl>
    <w:lvl w:ilvl="8" w:tplc="8D06C018" w:tentative="1">
      <w:start w:val="1"/>
      <w:numFmt w:val="lowerRoman"/>
      <w:lvlText w:val="%9."/>
      <w:lvlJc w:val="right"/>
      <w:pPr>
        <w:tabs>
          <w:tab w:val="num" w:pos="6480"/>
        </w:tabs>
        <w:ind w:left="6480" w:hanging="180"/>
      </w:pPr>
    </w:lvl>
  </w:abstractNum>
  <w:abstractNum w:abstractNumId="3" w15:restartNumberingAfterBreak="0">
    <w:nsid w:val="1FB34464"/>
    <w:multiLevelType w:val="hybridMultilevel"/>
    <w:tmpl w:val="E76CD4D8"/>
    <w:lvl w:ilvl="0" w:tplc="DAA6AE48">
      <w:start w:val="1"/>
      <w:numFmt w:val="bullet"/>
      <w:lvlText w:val=""/>
      <w:lvlJc w:val="left"/>
      <w:pPr>
        <w:tabs>
          <w:tab w:val="num" w:pos="360"/>
        </w:tabs>
        <w:ind w:left="360" w:hanging="360"/>
      </w:pPr>
      <w:rPr>
        <w:rFonts w:ascii="Symbol" w:hAnsi="Symbol" w:hint="default"/>
      </w:rPr>
    </w:lvl>
    <w:lvl w:ilvl="1" w:tplc="7060753A" w:tentative="1">
      <w:start w:val="1"/>
      <w:numFmt w:val="bullet"/>
      <w:lvlText w:val="o"/>
      <w:lvlJc w:val="left"/>
      <w:pPr>
        <w:tabs>
          <w:tab w:val="num" w:pos="1080"/>
        </w:tabs>
        <w:ind w:left="1080" w:hanging="360"/>
      </w:pPr>
      <w:rPr>
        <w:rFonts w:ascii="Courier New" w:hAnsi="Courier New" w:hint="default"/>
      </w:rPr>
    </w:lvl>
    <w:lvl w:ilvl="2" w:tplc="9CF846B4" w:tentative="1">
      <w:start w:val="1"/>
      <w:numFmt w:val="bullet"/>
      <w:lvlText w:val=""/>
      <w:lvlJc w:val="left"/>
      <w:pPr>
        <w:tabs>
          <w:tab w:val="num" w:pos="1800"/>
        </w:tabs>
        <w:ind w:left="1800" w:hanging="360"/>
      </w:pPr>
      <w:rPr>
        <w:rFonts w:ascii="Wingdings" w:hAnsi="Wingdings" w:hint="default"/>
      </w:rPr>
    </w:lvl>
    <w:lvl w:ilvl="3" w:tplc="C5689EEE" w:tentative="1">
      <w:start w:val="1"/>
      <w:numFmt w:val="bullet"/>
      <w:lvlText w:val=""/>
      <w:lvlJc w:val="left"/>
      <w:pPr>
        <w:tabs>
          <w:tab w:val="num" w:pos="2520"/>
        </w:tabs>
        <w:ind w:left="2520" w:hanging="360"/>
      </w:pPr>
      <w:rPr>
        <w:rFonts w:ascii="Symbol" w:hAnsi="Symbol" w:hint="default"/>
      </w:rPr>
    </w:lvl>
    <w:lvl w:ilvl="4" w:tplc="A7C22C1E" w:tentative="1">
      <w:start w:val="1"/>
      <w:numFmt w:val="bullet"/>
      <w:lvlText w:val="o"/>
      <w:lvlJc w:val="left"/>
      <w:pPr>
        <w:tabs>
          <w:tab w:val="num" w:pos="3240"/>
        </w:tabs>
        <w:ind w:left="3240" w:hanging="360"/>
      </w:pPr>
      <w:rPr>
        <w:rFonts w:ascii="Courier New" w:hAnsi="Courier New" w:hint="default"/>
      </w:rPr>
    </w:lvl>
    <w:lvl w:ilvl="5" w:tplc="C2E418DC" w:tentative="1">
      <w:start w:val="1"/>
      <w:numFmt w:val="bullet"/>
      <w:lvlText w:val=""/>
      <w:lvlJc w:val="left"/>
      <w:pPr>
        <w:tabs>
          <w:tab w:val="num" w:pos="3960"/>
        </w:tabs>
        <w:ind w:left="3960" w:hanging="360"/>
      </w:pPr>
      <w:rPr>
        <w:rFonts w:ascii="Wingdings" w:hAnsi="Wingdings" w:hint="default"/>
      </w:rPr>
    </w:lvl>
    <w:lvl w:ilvl="6" w:tplc="07D000D4" w:tentative="1">
      <w:start w:val="1"/>
      <w:numFmt w:val="bullet"/>
      <w:lvlText w:val=""/>
      <w:lvlJc w:val="left"/>
      <w:pPr>
        <w:tabs>
          <w:tab w:val="num" w:pos="4680"/>
        </w:tabs>
        <w:ind w:left="4680" w:hanging="360"/>
      </w:pPr>
      <w:rPr>
        <w:rFonts w:ascii="Symbol" w:hAnsi="Symbol" w:hint="default"/>
      </w:rPr>
    </w:lvl>
    <w:lvl w:ilvl="7" w:tplc="3314F0EA" w:tentative="1">
      <w:start w:val="1"/>
      <w:numFmt w:val="bullet"/>
      <w:lvlText w:val="o"/>
      <w:lvlJc w:val="left"/>
      <w:pPr>
        <w:tabs>
          <w:tab w:val="num" w:pos="5400"/>
        </w:tabs>
        <w:ind w:left="5400" w:hanging="360"/>
      </w:pPr>
      <w:rPr>
        <w:rFonts w:ascii="Courier New" w:hAnsi="Courier New" w:hint="default"/>
      </w:rPr>
    </w:lvl>
    <w:lvl w:ilvl="8" w:tplc="E0B04B7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381C51"/>
    <w:multiLevelType w:val="multilevel"/>
    <w:tmpl w:val="FA1A49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5C7C89"/>
    <w:multiLevelType w:val="hybridMultilevel"/>
    <w:tmpl w:val="D6F2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250A2"/>
    <w:multiLevelType w:val="multilevel"/>
    <w:tmpl w:val="30FA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7A684B"/>
    <w:multiLevelType w:val="multilevel"/>
    <w:tmpl w:val="BE4635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916CB8"/>
    <w:multiLevelType w:val="multilevel"/>
    <w:tmpl w:val="44A8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1936AD"/>
    <w:multiLevelType w:val="multilevel"/>
    <w:tmpl w:val="B05E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1979FB"/>
    <w:multiLevelType w:val="multilevel"/>
    <w:tmpl w:val="461C019C"/>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6CD728E"/>
    <w:multiLevelType w:val="hybridMultilevel"/>
    <w:tmpl w:val="23E68AF6"/>
    <w:lvl w:ilvl="0" w:tplc="864C95B6">
      <w:start w:val="1"/>
      <w:numFmt w:val="bullet"/>
      <w:lvlText w:val=""/>
      <w:lvlJc w:val="left"/>
      <w:pPr>
        <w:tabs>
          <w:tab w:val="num" w:pos="360"/>
        </w:tabs>
        <w:ind w:left="360" w:hanging="360"/>
      </w:pPr>
      <w:rPr>
        <w:rFonts w:ascii="Symbol" w:hAnsi="Symbol" w:hint="default"/>
      </w:rPr>
    </w:lvl>
    <w:lvl w:ilvl="1" w:tplc="EB4ED6BA" w:tentative="1">
      <w:start w:val="1"/>
      <w:numFmt w:val="bullet"/>
      <w:lvlText w:val="o"/>
      <w:lvlJc w:val="left"/>
      <w:pPr>
        <w:tabs>
          <w:tab w:val="num" w:pos="1080"/>
        </w:tabs>
        <w:ind w:left="1080" w:hanging="360"/>
      </w:pPr>
      <w:rPr>
        <w:rFonts w:ascii="Courier New" w:hAnsi="Courier New" w:cs="Arial" w:hint="default"/>
      </w:rPr>
    </w:lvl>
    <w:lvl w:ilvl="2" w:tplc="4860FCAC" w:tentative="1">
      <w:start w:val="1"/>
      <w:numFmt w:val="bullet"/>
      <w:lvlText w:val=""/>
      <w:lvlJc w:val="left"/>
      <w:pPr>
        <w:tabs>
          <w:tab w:val="num" w:pos="1800"/>
        </w:tabs>
        <w:ind w:left="1800" w:hanging="360"/>
      </w:pPr>
      <w:rPr>
        <w:rFonts w:ascii="Wingdings" w:hAnsi="Wingdings" w:hint="default"/>
      </w:rPr>
    </w:lvl>
    <w:lvl w:ilvl="3" w:tplc="F050D256" w:tentative="1">
      <w:start w:val="1"/>
      <w:numFmt w:val="bullet"/>
      <w:lvlText w:val=""/>
      <w:lvlJc w:val="left"/>
      <w:pPr>
        <w:tabs>
          <w:tab w:val="num" w:pos="2520"/>
        </w:tabs>
        <w:ind w:left="2520" w:hanging="360"/>
      </w:pPr>
      <w:rPr>
        <w:rFonts w:ascii="Symbol" w:hAnsi="Symbol" w:hint="default"/>
      </w:rPr>
    </w:lvl>
    <w:lvl w:ilvl="4" w:tplc="BF387AB8" w:tentative="1">
      <w:start w:val="1"/>
      <w:numFmt w:val="bullet"/>
      <w:lvlText w:val="o"/>
      <w:lvlJc w:val="left"/>
      <w:pPr>
        <w:tabs>
          <w:tab w:val="num" w:pos="3240"/>
        </w:tabs>
        <w:ind w:left="3240" w:hanging="360"/>
      </w:pPr>
      <w:rPr>
        <w:rFonts w:ascii="Courier New" w:hAnsi="Courier New" w:cs="Arial" w:hint="default"/>
      </w:rPr>
    </w:lvl>
    <w:lvl w:ilvl="5" w:tplc="4832F9CC" w:tentative="1">
      <w:start w:val="1"/>
      <w:numFmt w:val="bullet"/>
      <w:lvlText w:val=""/>
      <w:lvlJc w:val="left"/>
      <w:pPr>
        <w:tabs>
          <w:tab w:val="num" w:pos="3960"/>
        </w:tabs>
        <w:ind w:left="3960" w:hanging="360"/>
      </w:pPr>
      <w:rPr>
        <w:rFonts w:ascii="Wingdings" w:hAnsi="Wingdings" w:hint="default"/>
      </w:rPr>
    </w:lvl>
    <w:lvl w:ilvl="6" w:tplc="9BD837B4" w:tentative="1">
      <w:start w:val="1"/>
      <w:numFmt w:val="bullet"/>
      <w:lvlText w:val=""/>
      <w:lvlJc w:val="left"/>
      <w:pPr>
        <w:tabs>
          <w:tab w:val="num" w:pos="4680"/>
        </w:tabs>
        <w:ind w:left="4680" w:hanging="360"/>
      </w:pPr>
      <w:rPr>
        <w:rFonts w:ascii="Symbol" w:hAnsi="Symbol" w:hint="default"/>
      </w:rPr>
    </w:lvl>
    <w:lvl w:ilvl="7" w:tplc="63342586" w:tentative="1">
      <w:start w:val="1"/>
      <w:numFmt w:val="bullet"/>
      <w:lvlText w:val="o"/>
      <w:lvlJc w:val="left"/>
      <w:pPr>
        <w:tabs>
          <w:tab w:val="num" w:pos="5400"/>
        </w:tabs>
        <w:ind w:left="5400" w:hanging="360"/>
      </w:pPr>
      <w:rPr>
        <w:rFonts w:ascii="Courier New" w:hAnsi="Courier New" w:cs="Arial" w:hint="default"/>
      </w:rPr>
    </w:lvl>
    <w:lvl w:ilvl="8" w:tplc="F2845D7E"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0"/>
  </w:num>
  <w:num w:numId="6">
    <w:abstractNumId w:val="6"/>
  </w:num>
  <w:num w:numId="7">
    <w:abstractNumId w:val="10"/>
  </w:num>
  <w:num w:numId="8">
    <w:abstractNumId w:val="1"/>
  </w:num>
  <w:num w:numId="9">
    <w:abstractNumId w:val="11"/>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25"/>
    <w:rsid w:val="000C6745"/>
    <w:rsid w:val="000D499F"/>
    <w:rsid w:val="001D6776"/>
    <w:rsid w:val="00240E34"/>
    <w:rsid w:val="002E09CD"/>
    <w:rsid w:val="0033424F"/>
    <w:rsid w:val="003638E2"/>
    <w:rsid w:val="003D4D54"/>
    <w:rsid w:val="004C63A8"/>
    <w:rsid w:val="004E58B0"/>
    <w:rsid w:val="004E5ABC"/>
    <w:rsid w:val="00543B18"/>
    <w:rsid w:val="005979E1"/>
    <w:rsid w:val="005B67BF"/>
    <w:rsid w:val="006171FE"/>
    <w:rsid w:val="00617525"/>
    <w:rsid w:val="006940DB"/>
    <w:rsid w:val="006F10F4"/>
    <w:rsid w:val="007C618D"/>
    <w:rsid w:val="007E05E4"/>
    <w:rsid w:val="00844A66"/>
    <w:rsid w:val="008C7C96"/>
    <w:rsid w:val="009442DB"/>
    <w:rsid w:val="009713B4"/>
    <w:rsid w:val="00A25492"/>
    <w:rsid w:val="00AD2B43"/>
    <w:rsid w:val="00C75D13"/>
    <w:rsid w:val="00CC268A"/>
    <w:rsid w:val="00D458D4"/>
    <w:rsid w:val="00D74737"/>
    <w:rsid w:val="00D848BB"/>
    <w:rsid w:val="00DB6D19"/>
    <w:rsid w:val="00E823DA"/>
    <w:rsid w:val="00EA756A"/>
    <w:rsid w:val="00F07A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1294EC"/>
  <w15:docId w15:val="{EE7F6F6E-B119-481C-AC55-651EE0AF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5E4"/>
    <w:rPr>
      <w:szCs w:val="24"/>
    </w:rPr>
  </w:style>
  <w:style w:type="paragraph" w:styleId="Heading1">
    <w:name w:val="heading 1"/>
    <w:basedOn w:val="Normal"/>
    <w:next w:val="Normal"/>
    <w:qFormat/>
    <w:rsid w:val="007E05E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05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05E4"/>
    <w:pPr>
      <w:keepNext/>
      <w:outlineLvl w:val="2"/>
    </w:pPr>
    <w:rPr>
      <w:rFonts w:ascii="Arial" w:hAnsi="Arial"/>
      <w:i/>
    </w:rPr>
  </w:style>
  <w:style w:type="paragraph" w:styleId="Heading4">
    <w:name w:val="heading 4"/>
    <w:basedOn w:val="Normal"/>
    <w:next w:val="Normal"/>
    <w:qFormat/>
    <w:rsid w:val="007E05E4"/>
    <w:pPr>
      <w:keepNext/>
      <w:ind w:left="5040" w:firstLine="720"/>
      <w:outlineLvl w:val="3"/>
    </w:pPr>
    <w:rPr>
      <w:rFonts w:ascii="Arial" w:hAnsi="Arial"/>
      <w:i/>
      <w:sz w:val="24"/>
    </w:rPr>
  </w:style>
  <w:style w:type="paragraph" w:styleId="Heading5">
    <w:name w:val="heading 5"/>
    <w:basedOn w:val="Normal"/>
    <w:next w:val="Normal"/>
    <w:qFormat/>
    <w:rsid w:val="007E05E4"/>
    <w:pPr>
      <w:keepNext/>
      <w:ind w:left="5040" w:firstLine="720"/>
      <w:outlineLvl w:val="4"/>
    </w:pPr>
    <w:rPr>
      <w:rFonts w:ascii="Arial" w:hAnsi="Arial"/>
      <w:b/>
      <w:i/>
      <w:sz w:val="24"/>
    </w:rPr>
  </w:style>
  <w:style w:type="paragraph" w:styleId="Heading6">
    <w:name w:val="heading 6"/>
    <w:basedOn w:val="Normal"/>
    <w:next w:val="Normal"/>
    <w:qFormat/>
    <w:rsid w:val="007E05E4"/>
    <w:pPr>
      <w:keepNext/>
      <w:ind w:left="5040" w:firstLine="720"/>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05E4"/>
    <w:rPr>
      <w:color w:val="0000FF"/>
      <w:u w:val="single"/>
    </w:rPr>
  </w:style>
  <w:style w:type="character" w:styleId="FollowedHyperlink">
    <w:name w:val="FollowedHyperlink"/>
    <w:basedOn w:val="DefaultParagraphFont"/>
    <w:rsid w:val="007E05E4"/>
    <w:rPr>
      <w:color w:val="0000FF"/>
      <w:u w:val="single"/>
    </w:rPr>
  </w:style>
  <w:style w:type="paragraph" w:styleId="NormalWeb">
    <w:name w:val="Normal (Web)"/>
    <w:basedOn w:val="Normal"/>
    <w:rsid w:val="007E05E4"/>
    <w:pPr>
      <w:spacing w:before="100" w:beforeAutospacing="1" w:after="100" w:afterAutospacing="1"/>
    </w:pPr>
  </w:style>
  <w:style w:type="paragraph" w:customStyle="1" w:styleId="Head1">
    <w:name w:val="Head1"/>
    <w:basedOn w:val="Normal"/>
    <w:rsid w:val="007E05E4"/>
    <w:rPr>
      <w:rFonts w:ascii="Arial" w:hAnsi="Arial" w:cs="Arial"/>
      <w:sz w:val="22"/>
      <w:szCs w:val="22"/>
    </w:rPr>
  </w:style>
  <w:style w:type="paragraph" w:styleId="Header">
    <w:name w:val="header"/>
    <w:basedOn w:val="Normal"/>
    <w:rsid w:val="007E05E4"/>
    <w:pPr>
      <w:tabs>
        <w:tab w:val="center" w:pos="4320"/>
        <w:tab w:val="right" w:pos="8640"/>
      </w:tabs>
    </w:pPr>
  </w:style>
  <w:style w:type="paragraph" w:styleId="Footer">
    <w:name w:val="footer"/>
    <w:basedOn w:val="Normal"/>
    <w:rsid w:val="007E05E4"/>
    <w:pPr>
      <w:tabs>
        <w:tab w:val="center" w:pos="4320"/>
        <w:tab w:val="right" w:pos="8640"/>
      </w:tabs>
    </w:pPr>
  </w:style>
  <w:style w:type="paragraph" w:customStyle="1" w:styleId="Head2">
    <w:name w:val="Head2"/>
    <w:basedOn w:val="Heading2"/>
    <w:rsid w:val="007E05E4"/>
    <w:pPr>
      <w:spacing w:before="0"/>
      <w:jc w:val="center"/>
    </w:pPr>
  </w:style>
  <w:style w:type="paragraph" w:customStyle="1" w:styleId="Head3">
    <w:name w:val="Head3"/>
    <w:basedOn w:val="Heading2"/>
    <w:rsid w:val="007E05E4"/>
    <w:pPr>
      <w:spacing w:before="0"/>
      <w:jc w:val="center"/>
    </w:pPr>
    <w:rPr>
      <w:sz w:val="24"/>
      <w:szCs w:val="24"/>
    </w:rPr>
  </w:style>
  <w:style w:type="paragraph" w:styleId="FootnoteText">
    <w:name w:val="footnote text"/>
    <w:basedOn w:val="Normal"/>
    <w:semiHidden/>
    <w:rsid w:val="007E05E4"/>
    <w:rPr>
      <w:sz w:val="24"/>
    </w:rPr>
  </w:style>
  <w:style w:type="character" w:styleId="FootnoteReference">
    <w:name w:val="footnote reference"/>
    <w:basedOn w:val="DefaultParagraphFont"/>
    <w:semiHidden/>
    <w:rsid w:val="007E05E4"/>
    <w:rPr>
      <w:vertAlign w:val="superscript"/>
    </w:rPr>
  </w:style>
  <w:style w:type="paragraph" w:styleId="BodyText">
    <w:name w:val="Body Text"/>
    <w:basedOn w:val="Normal"/>
    <w:rsid w:val="007E05E4"/>
    <w:rPr>
      <w:rFonts w:ascii="Arial" w:hAnsi="Arial"/>
      <w:i/>
    </w:rPr>
  </w:style>
  <w:style w:type="paragraph" w:styleId="BodyText2">
    <w:name w:val="Body Text 2"/>
    <w:basedOn w:val="Normal"/>
    <w:rsid w:val="007E0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i/>
      <w:sz w:val="24"/>
    </w:rPr>
  </w:style>
  <w:style w:type="paragraph" w:styleId="ListParagraph">
    <w:name w:val="List Paragraph"/>
    <w:basedOn w:val="Normal"/>
    <w:uiPriority w:val="72"/>
    <w:qFormat/>
    <w:rsid w:val="006171FE"/>
    <w:pPr>
      <w:ind w:left="720"/>
      <w:contextualSpacing/>
    </w:pPr>
  </w:style>
  <w:style w:type="character" w:customStyle="1" w:styleId="UnresolvedMention1">
    <w:name w:val="Unresolved Mention1"/>
    <w:basedOn w:val="DefaultParagraphFont"/>
    <w:uiPriority w:val="99"/>
    <w:semiHidden/>
    <w:unhideWhenUsed/>
    <w:rsid w:val="00617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0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meie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s@meie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meie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MEIEA Research Grant App - Jr.</vt:lpstr>
    </vt:vector>
  </TitlesOfParts>
  <Manager/>
  <Company>Music &amp; Entertainment Industry Educators Association</Company>
  <LinksUpToDate>false</LinksUpToDate>
  <CharactersWithSpaces>4066</CharactersWithSpaces>
  <SharedDoc>false</SharedDoc>
  <HyperlinkBase/>
  <HLinks>
    <vt:vector size="6" baseType="variant">
      <vt:variant>
        <vt:i4>589890</vt:i4>
      </vt:variant>
      <vt:variant>
        <vt:i4>39</vt:i4>
      </vt:variant>
      <vt:variant>
        <vt:i4>0</vt:i4>
      </vt:variant>
      <vt:variant>
        <vt:i4>5</vt:i4>
      </vt:variant>
      <vt:variant>
        <vt:lpwstr>mailto:b.ronkin@neu.edu?subject=MEIEA JR Research 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MEIEA Research Grant App - Jr.</dc:title>
  <dc:subject>Junior Faculty Research Grant</dc:subject>
  <dc:creator>MEIEA</dc:creator>
  <cp:keywords/>
  <dc:description/>
  <cp:lastModifiedBy>Shaomian, Armen</cp:lastModifiedBy>
  <cp:revision>7</cp:revision>
  <cp:lastPrinted>2020-12-03T16:58:00Z</cp:lastPrinted>
  <dcterms:created xsi:type="dcterms:W3CDTF">2020-12-03T17:04:00Z</dcterms:created>
  <dcterms:modified xsi:type="dcterms:W3CDTF">2022-01-30T19:32:00Z</dcterms:modified>
  <cp:category/>
</cp:coreProperties>
</file>